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0BCB" w14:textId="77777777" w:rsidR="00165E2A" w:rsidRDefault="00165E2A">
      <w:pPr>
        <w:rPr>
          <w:rFonts w:ascii="Apple Chancery" w:hAnsi="Apple Chancery" w:cs="Apple Chancery"/>
          <w:i/>
          <w:sz w:val="32"/>
          <w:szCs w:val="32"/>
        </w:rPr>
      </w:pPr>
    </w:p>
    <w:p w14:paraId="7CDF1B94" w14:textId="1D86DB12" w:rsidR="000511D8" w:rsidRDefault="00FC5EF0">
      <w:pPr>
        <w:rPr>
          <w:rFonts w:ascii="Apple Chancery" w:hAnsi="Apple Chancery" w:cs="Apple Chancery"/>
          <w:i/>
          <w:sz w:val="32"/>
          <w:szCs w:val="32"/>
        </w:rPr>
      </w:pPr>
      <w:r>
        <w:rPr>
          <w:rFonts w:ascii="Apple Chancery" w:hAnsi="Apple Chancery" w:cs="Apple Chancery"/>
          <w:i/>
          <w:sz w:val="32"/>
          <w:szCs w:val="32"/>
        </w:rPr>
        <w:t xml:space="preserve"> </w:t>
      </w:r>
      <w:r w:rsidRPr="00FC5EF0">
        <w:rPr>
          <w:rFonts w:ascii="Apple Chancery" w:hAnsi="Apple Chancery" w:cs="Apple Chancery" w:hint="cs"/>
          <w:i/>
          <w:sz w:val="32"/>
          <w:szCs w:val="32"/>
        </w:rPr>
        <w:t>Dienst „</w:t>
      </w:r>
      <w:proofErr w:type="spellStart"/>
      <w:r w:rsidRPr="00FC5EF0">
        <w:rPr>
          <w:rFonts w:ascii="Apple Chancery" w:hAnsi="Apple Chancery" w:cs="Apple Chancery" w:hint="cs"/>
          <w:i/>
          <w:sz w:val="32"/>
          <w:szCs w:val="32"/>
        </w:rPr>
        <w:t>Puriskiris</w:t>
      </w:r>
      <w:proofErr w:type="spellEnd"/>
      <w:r w:rsidRPr="00FC5EF0">
        <w:rPr>
          <w:rFonts w:ascii="Apple Chancery" w:hAnsi="Apple Chancery" w:cs="Apple Chancery" w:hint="cs"/>
          <w:i/>
          <w:sz w:val="32"/>
          <w:szCs w:val="32"/>
        </w:rPr>
        <w:t>: Ganzheitliche Unterstützung der alten Menschen</w:t>
      </w:r>
    </w:p>
    <w:p w14:paraId="1632098F" w14:textId="77777777" w:rsidR="00FC5EF0" w:rsidRDefault="00FC5EF0">
      <w:pPr>
        <w:rPr>
          <w:rFonts w:ascii="Apple Chancery" w:hAnsi="Apple Chancery" w:cs="Apple Chancery"/>
          <w:i/>
          <w:sz w:val="32"/>
          <w:szCs w:val="32"/>
        </w:rPr>
      </w:pPr>
    </w:p>
    <w:p w14:paraId="18A5721E" w14:textId="77777777" w:rsidR="00FC5EF0" w:rsidRDefault="00FC5EF0">
      <w:pPr>
        <w:rPr>
          <w:rFonts w:ascii="Apple Chancery" w:hAnsi="Apple Chancery" w:cs="Apple Chancery"/>
        </w:rPr>
      </w:pPr>
      <w:r>
        <w:rPr>
          <w:rFonts w:ascii="Apple Chancery" w:hAnsi="Apple Chancery" w:cs="Apple Chancery"/>
        </w:rPr>
        <w:t>Der Dienst „</w:t>
      </w:r>
      <w:proofErr w:type="spellStart"/>
      <w:r>
        <w:rPr>
          <w:rFonts w:ascii="Apple Chancery" w:hAnsi="Apple Chancery" w:cs="Apple Chancery"/>
        </w:rPr>
        <w:t>Puriskiris</w:t>
      </w:r>
      <w:proofErr w:type="spellEnd"/>
      <w:r>
        <w:rPr>
          <w:rFonts w:ascii="Apple Chancery" w:hAnsi="Apple Chancery" w:cs="Apple Chancery"/>
        </w:rPr>
        <w:t>“ ist zuständig für alte, arme Menschen mit vielfältigen Bedürfnissen im wirtschaftlichen, sozialen und gesundheitlichen Bereich.</w:t>
      </w:r>
    </w:p>
    <w:p w14:paraId="1E17A119" w14:textId="77777777" w:rsidR="00FC5EF0" w:rsidRDefault="00FC5EF0">
      <w:pPr>
        <w:rPr>
          <w:rFonts w:ascii="Apple Chancery" w:hAnsi="Apple Chancery" w:cs="Apple Chancery"/>
        </w:rPr>
      </w:pPr>
      <w:r>
        <w:rPr>
          <w:rFonts w:ascii="Apple Chancery" w:hAnsi="Apple Chancery" w:cs="Apple Chancery"/>
        </w:rPr>
        <w:t>Es sind insgesamt 114 Personen eingeschrieben, von denen ihre Unterku</w:t>
      </w:r>
      <w:r w:rsidR="00262499">
        <w:rPr>
          <w:rFonts w:ascii="Apple Chancery" w:hAnsi="Apple Chancery" w:cs="Apple Chancery"/>
        </w:rPr>
        <w:t>n</w:t>
      </w:r>
      <w:r>
        <w:rPr>
          <w:rFonts w:ascii="Apple Chancery" w:hAnsi="Apple Chancery" w:cs="Apple Chancery"/>
        </w:rPr>
        <w:t>ft</w:t>
      </w:r>
      <w:r w:rsidR="00262499">
        <w:rPr>
          <w:rFonts w:ascii="Apple Chancery" w:hAnsi="Apple Chancery" w:cs="Apple Chancery"/>
        </w:rPr>
        <w:t xml:space="preserve"> und ihre</w:t>
      </w:r>
      <w:r>
        <w:rPr>
          <w:rFonts w:ascii="Apple Chancery" w:hAnsi="Apple Chancery" w:cs="Apple Chancery"/>
        </w:rPr>
        <w:t xml:space="preserve"> </w:t>
      </w:r>
      <w:r w:rsidR="00262499">
        <w:rPr>
          <w:rFonts w:ascii="Apple Chancery" w:hAnsi="Apple Chancery" w:cs="Apple Chancery"/>
        </w:rPr>
        <w:t xml:space="preserve">familiäre Situation bekannt sind. Einige leben auf der Straße. Sie werden in drei Gruppen </w:t>
      </w:r>
      <w:r w:rsidR="00027981">
        <w:rPr>
          <w:rFonts w:ascii="Apple Chancery" w:hAnsi="Apple Chancery" w:cs="Apple Chancery"/>
        </w:rPr>
        <w:t>einge</w:t>
      </w:r>
      <w:r w:rsidR="00262499">
        <w:rPr>
          <w:rFonts w:ascii="Apple Chancery" w:hAnsi="Apple Chancery" w:cs="Apple Chancery"/>
        </w:rPr>
        <w:t>teilt, je nach dem Grad ihrer Bedürftigkeit.</w:t>
      </w:r>
    </w:p>
    <w:p w14:paraId="0B8BF867" w14:textId="77777777" w:rsidR="009555EA" w:rsidRDefault="009555EA">
      <w:pPr>
        <w:rPr>
          <w:rFonts w:ascii="Apple Chancery" w:hAnsi="Apple Chancery" w:cs="Apple Chancery"/>
        </w:rPr>
      </w:pPr>
    </w:p>
    <w:p w14:paraId="13C5435D" w14:textId="77777777" w:rsidR="00262499" w:rsidRDefault="00262499">
      <w:pPr>
        <w:rPr>
          <w:rFonts w:ascii="Apple Chancery" w:hAnsi="Apple Chancery" w:cs="Apple Chancery"/>
        </w:rPr>
      </w:pPr>
      <w:r>
        <w:rPr>
          <w:rFonts w:ascii="Apple Chancery" w:hAnsi="Apple Chancery" w:cs="Apple Chancery"/>
        </w:rPr>
        <w:t>Die Gruppe A ist diejenige, die am meisten der Unterstützung bedarf, Es handelt sich um diejenigen, die allein leben. Sie werden zu Hause vom Sozialarbeiter einmal monatlich besucht, um ihnen Lebensmittel zu bringen. Die Krankenschwester begleitet sie, wenn nötig, bei gesundheitlichen Problemen. Sie werden auch im Hinblick auf die eigene Körperpflege und die Pflege ihrer häuslichen Umgebung unterstützt.</w:t>
      </w:r>
    </w:p>
    <w:p w14:paraId="11B60641" w14:textId="77777777" w:rsidR="009555EA" w:rsidRDefault="009555EA">
      <w:pPr>
        <w:rPr>
          <w:rFonts w:ascii="Apple Chancery" w:hAnsi="Apple Chancery" w:cs="Apple Chancery"/>
        </w:rPr>
      </w:pPr>
    </w:p>
    <w:p w14:paraId="0F1A9953" w14:textId="77777777" w:rsidR="00262499" w:rsidRDefault="00262499">
      <w:pPr>
        <w:rPr>
          <w:rFonts w:ascii="Apple Chancery" w:hAnsi="Apple Chancery" w:cs="Apple Chancery"/>
        </w:rPr>
      </w:pPr>
      <w:r>
        <w:rPr>
          <w:rFonts w:ascii="Apple Chancery" w:hAnsi="Apple Chancery" w:cs="Apple Chancery"/>
        </w:rPr>
        <w:t>Jede einzelne Person stellt für sich eine eigene Welt dar</w:t>
      </w:r>
      <w:r w:rsidR="009555EA">
        <w:rPr>
          <w:rFonts w:ascii="Apple Chancery" w:hAnsi="Apple Chancery" w:cs="Apple Chancery"/>
        </w:rPr>
        <w:t xml:space="preserve"> und „überlebt“ innerhalb dieser Welt.</w:t>
      </w:r>
    </w:p>
    <w:p w14:paraId="0A78B0FD" w14:textId="77777777" w:rsidR="009555EA" w:rsidRDefault="009555EA">
      <w:pPr>
        <w:rPr>
          <w:rFonts w:ascii="Apple Chancery" w:hAnsi="Apple Chancery" w:cs="Apple Chancery"/>
        </w:rPr>
      </w:pPr>
      <w:proofErr w:type="spellStart"/>
      <w:r>
        <w:rPr>
          <w:rFonts w:ascii="Apple Chancery" w:hAnsi="Apple Chancery" w:cs="Apple Chancery"/>
        </w:rPr>
        <w:t>Fidela</w:t>
      </w:r>
      <w:proofErr w:type="spellEnd"/>
      <w:r>
        <w:rPr>
          <w:rFonts w:ascii="Apple Chancery" w:hAnsi="Apple Chancery" w:cs="Apple Chancery"/>
        </w:rPr>
        <w:t>, zum Beispiel, ist eine introvertierte und misstrauische, alleinlebende Frau im Alter von 75 Jahren. Ich habe große Mühe gehabt, ihr Vertrauen zu gewinnen. Nun betrachtet sie uns wie die eigene Familie. Sie lebt unterhalb des Wassertanks einer Siedlung, wo die Nachbarn ihr erlaubt haben</w:t>
      </w:r>
      <w:r w:rsidR="009C64F0">
        <w:rPr>
          <w:rFonts w:ascii="Apple Chancery" w:hAnsi="Apple Chancery" w:cs="Apple Chancery"/>
        </w:rPr>
        <w:t>,</w:t>
      </w:r>
      <w:r>
        <w:rPr>
          <w:rFonts w:ascii="Apple Chancery" w:hAnsi="Apple Chancery" w:cs="Apple Chancery"/>
        </w:rPr>
        <w:t xml:space="preserve"> zu bleiben. </w:t>
      </w:r>
      <w:proofErr w:type="spellStart"/>
      <w:r>
        <w:rPr>
          <w:rFonts w:ascii="Apple Chancery" w:hAnsi="Apple Chancery" w:cs="Apple Chancery"/>
        </w:rPr>
        <w:t>Fidela</w:t>
      </w:r>
      <w:proofErr w:type="spellEnd"/>
      <w:r>
        <w:rPr>
          <w:rFonts w:ascii="Apple Chancery" w:hAnsi="Apple Chancery" w:cs="Apple Chancery"/>
        </w:rPr>
        <w:t xml:space="preserve"> erzählt uns, dass sie </w:t>
      </w:r>
      <w:r w:rsidR="00E21744">
        <w:rPr>
          <w:rFonts w:ascii="Apple Chancery" w:hAnsi="Apple Chancery" w:cs="Apple Chancery"/>
        </w:rPr>
        <w:t xml:space="preserve">in </w:t>
      </w:r>
      <w:r>
        <w:rPr>
          <w:rFonts w:ascii="Apple Chancery" w:hAnsi="Apple Chancery" w:cs="Apple Chancery"/>
        </w:rPr>
        <w:t>d</w:t>
      </w:r>
      <w:r w:rsidR="00E21744">
        <w:rPr>
          <w:rFonts w:ascii="Apple Chancery" w:hAnsi="Apple Chancery" w:cs="Apple Chancery"/>
        </w:rPr>
        <w:t xml:space="preserve">er </w:t>
      </w:r>
      <w:r>
        <w:rPr>
          <w:rFonts w:ascii="Apple Chancery" w:hAnsi="Apple Chancery" w:cs="Apple Chancery"/>
        </w:rPr>
        <w:t>Bibel liest und auch dass sie auch für uns betet.</w:t>
      </w:r>
    </w:p>
    <w:p w14:paraId="532A975A" w14:textId="77777777" w:rsidR="009555EA" w:rsidRDefault="009555EA">
      <w:pPr>
        <w:rPr>
          <w:rFonts w:ascii="Apple Chancery" w:hAnsi="Apple Chancery" w:cs="Apple Chancery"/>
        </w:rPr>
      </w:pPr>
    </w:p>
    <w:p w14:paraId="23FD2F70" w14:textId="77777777" w:rsidR="009555EA" w:rsidRDefault="009555EA">
      <w:pPr>
        <w:rPr>
          <w:rFonts w:ascii="Apple Chancery" w:hAnsi="Apple Chancery" w:cs="Apple Chancery"/>
        </w:rPr>
      </w:pPr>
      <w:r>
        <w:rPr>
          <w:rFonts w:ascii="Apple Chancery" w:hAnsi="Apple Chancery" w:cs="Apple Chancery"/>
        </w:rPr>
        <w:t xml:space="preserve">Die Gruppen B und C setzen sich aus Personen zusammen, die zwar Angehörige haben, aber sich trotzdem allein fühlen, weil ihre Familien </w:t>
      </w:r>
      <w:r w:rsidR="00A71174">
        <w:rPr>
          <w:rFonts w:ascii="Apple Chancery" w:hAnsi="Apple Chancery" w:cs="Apple Chancery"/>
        </w:rPr>
        <w:t xml:space="preserve">sie </w:t>
      </w:r>
      <w:r>
        <w:rPr>
          <w:rFonts w:ascii="Apple Chancery" w:hAnsi="Apple Chancery" w:cs="Apple Chancery"/>
        </w:rPr>
        <w:t xml:space="preserve">wenig beachten. Die Kinder </w:t>
      </w:r>
      <w:r w:rsidR="00075F3F">
        <w:rPr>
          <w:rFonts w:ascii="Apple Chancery" w:hAnsi="Apple Chancery" w:cs="Apple Chancery"/>
        </w:rPr>
        <w:t>kümmern sich hauptsächlich um ihre Arbeit und die Enkelkinder um ihre Ausbildung, so dass die Großeltern sich immer weiter zurückziehen. Deshalb ist für sie sehr schön, an handwerklichen Aktivitäten teilzunehmen. Wenn sie weben, sticken oder Keramik bemalen, entstehen zwischen ihnen neue Freundschaften. So treffen sie sich außerhalb des Dienstes.</w:t>
      </w:r>
    </w:p>
    <w:p w14:paraId="4311AA10" w14:textId="77777777" w:rsidR="00075F3F" w:rsidRDefault="00075F3F">
      <w:pPr>
        <w:rPr>
          <w:rFonts w:ascii="Apple Chancery" w:hAnsi="Apple Chancery" w:cs="Apple Chancery"/>
        </w:rPr>
      </w:pPr>
      <w:r>
        <w:rPr>
          <w:rFonts w:ascii="Apple Chancery" w:hAnsi="Apple Chancery" w:cs="Apple Chancery"/>
        </w:rPr>
        <w:t>Es ist so herrlich zu beobachten, wie ihre Lebensfreude wieder aufblüht</w:t>
      </w:r>
      <w:r w:rsidR="00E21744">
        <w:rPr>
          <w:rFonts w:ascii="Apple Chancery" w:hAnsi="Apple Chancery" w:cs="Apple Chancery"/>
        </w:rPr>
        <w:t>. Die meisten tanzen gern, was sie gern tun, wenn wir mit ihnen Ausflüge unternehmen.</w:t>
      </w:r>
    </w:p>
    <w:p w14:paraId="17B60181" w14:textId="77777777" w:rsidR="00A71174" w:rsidRDefault="00A71174">
      <w:pPr>
        <w:rPr>
          <w:rFonts w:ascii="Apple Chancery" w:hAnsi="Apple Chancery" w:cs="Apple Chancery"/>
        </w:rPr>
      </w:pPr>
    </w:p>
    <w:p w14:paraId="3C647599" w14:textId="77777777" w:rsidR="00A71174" w:rsidRDefault="00E21744">
      <w:pPr>
        <w:rPr>
          <w:rFonts w:ascii="Apple Chancery" w:hAnsi="Apple Chancery" w:cs="Apple Chancery"/>
        </w:rPr>
      </w:pPr>
      <w:r>
        <w:rPr>
          <w:rFonts w:ascii="Apple Chancery" w:hAnsi="Apple Chancery" w:cs="Apple Chancery"/>
        </w:rPr>
        <w:t>Leider konnten wir im vergangenen Jahr u</w:t>
      </w:r>
      <w:r w:rsidR="00A71174">
        <w:rPr>
          <w:rFonts w:ascii="Apple Chancery" w:hAnsi="Apple Chancery" w:cs="Apple Chancery"/>
        </w:rPr>
        <w:t>nd im laufenden Jahr bisher</w:t>
      </w:r>
      <w:r>
        <w:rPr>
          <w:rFonts w:ascii="Apple Chancery" w:hAnsi="Apple Chancery" w:cs="Apple Chancery"/>
        </w:rPr>
        <w:t xml:space="preserve"> keine gemeinsamen Unternehmungen wegen der Pandemie durchführen. Vor der Pandemie konnten wir sie zu den handwerklichen Aktivitäten zusammenbringen, um Sachen für sich selbst anzufertigen, mit den </w:t>
      </w:r>
      <w:r w:rsidR="00A71174">
        <w:rPr>
          <w:rFonts w:ascii="Apple Chancery" w:hAnsi="Apple Chancery" w:cs="Apple Chancery"/>
        </w:rPr>
        <w:t>Werkstoffen</w:t>
      </w:r>
      <w:r>
        <w:rPr>
          <w:rFonts w:ascii="Apple Chancery" w:hAnsi="Apple Chancery" w:cs="Apple Chancery"/>
        </w:rPr>
        <w:t xml:space="preserve">, die </w:t>
      </w:r>
      <w:r w:rsidR="00A71174">
        <w:rPr>
          <w:rFonts w:ascii="Apple Chancery" w:hAnsi="Apple Chancery" w:cs="Apple Chancery"/>
        </w:rPr>
        <w:t>dank</w:t>
      </w:r>
      <w:r>
        <w:rPr>
          <w:rFonts w:ascii="Apple Chancery" w:hAnsi="Apple Chancery" w:cs="Apple Chancery"/>
        </w:rPr>
        <w:t xml:space="preserve"> d</w:t>
      </w:r>
      <w:r w:rsidR="00A71174">
        <w:rPr>
          <w:rFonts w:ascii="Apple Chancery" w:hAnsi="Apple Chancery" w:cs="Apple Chancery"/>
        </w:rPr>
        <w:t xml:space="preserve">er gutherzigen Hilfe </w:t>
      </w:r>
      <w:r>
        <w:rPr>
          <w:rFonts w:ascii="Apple Chancery" w:hAnsi="Apple Chancery" w:cs="Apple Chancery"/>
        </w:rPr>
        <w:t>unserer geschätz</w:t>
      </w:r>
      <w:r w:rsidR="00A71174">
        <w:rPr>
          <w:rFonts w:ascii="Apple Chancery" w:hAnsi="Apple Chancery" w:cs="Apple Chancery"/>
        </w:rPr>
        <w:t>ten Spender angeschafft wurden.</w:t>
      </w:r>
      <w:r w:rsidR="00F01EFE">
        <w:rPr>
          <w:rFonts w:ascii="Apple Chancery" w:hAnsi="Apple Chancery" w:cs="Apple Chancery"/>
        </w:rPr>
        <w:t xml:space="preserve"> Gegenwärtig sind Versammlungen verboten, so dass wir ihnen die Werkstoffe nach Hause bringen, damit sie Zerstreuung finden und sich beschäftigen. Fast niemand ist an Covid 19 erkrankt aber viele begannen, depressiv zu werden. Darum muss man sie um so stärker begleiten und auf ihre seelische Verfassung achtgeben, auch wenn sie uns anrufen können, falls sie sich nicht wohl fühlen. Letzte Woche haben wir Daniel im Alter von 87 Jahren verloren, der ins Haus des himmlischen Vaters zurückkehrte.</w:t>
      </w:r>
    </w:p>
    <w:p w14:paraId="75005036" w14:textId="77777777" w:rsidR="00F01EFE" w:rsidRDefault="00F01EFE">
      <w:pPr>
        <w:rPr>
          <w:rFonts w:ascii="Apple Chancery" w:hAnsi="Apple Chancery" w:cs="Apple Chancery"/>
        </w:rPr>
      </w:pPr>
    </w:p>
    <w:p w14:paraId="28121B75" w14:textId="77777777" w:rsidR="00F01EFE" w:rsidRDefault="00F01EFE">
      <w:pPr>
        <w:rPr>
          <w:rFonts w:ascii="Apple Chancery" w:hAnsi="Apple Chancery" w:cs="Apple Chancery"/>
        </w:rPr>
      </w:pPr>
      <w:r>
        <w:rPr>
          <w:rFonts w:ascii="Apple Chancery" w:hAnsi="Apple Chancery" w:cs="Apple Chancery"/>
        </w:rPr>
        <w:lastRenderedPageBreak/>
        <w:t xml:space="preserve">Eine der wichtigen Aufgaben des Dienstes besteht darin, den betreuten Menschen Dokumente tu verschaffen, die sie aus verschiedenen Gründen nicht besitzen. Es ist fast unmöglich, dass sie es allein schaffen, denn die meisten sind </w:t>
      </w:r>
      <w:r w:rsidR="00A87B81">
        <w:rPr>
          <w:rFonts w:ascii="Apple Chancery" w:hAnsi="Apple Chancery" w:cs="Apple Chancery"/>
        </w:rPr>
        <w:t>scherhörig</w:t>
      </w:r>
      <w:r w:rsidR="00DA00F6">
        <w:rPr>
          <w:rFonts w:ascii="Apple Chancery" w:hAnsi="Apple Chancery" w:cs="Apple Chancery"/>
        </w:rPr>
        <w:t xml:space="preserve"> und verstehen nicht die erhaltenen Erklärungen. </w:t>
      </w:r>
      <w:r w:rsidR="002B43E4">
        <w:rPr>
          <w:rFonts w:ascii="Apple Chancery" w:hAnsi="Apple Chancery" w:cs="Apple Chancery"/>
        </w:rPr>
        <w:t>Es ist kompliziert, denn v</w:t>
      </w:r>
      <w:r w:rsidR="00DA00F6">
        <w:rPr>
          <w:rFonts w:ascii="Apple Chancery" w:hAnsi="Apple Chancery" w:cs="Apple Chancery"/>
        </w:rPr>
        <w:t>iele können nicht lesen</w:t>
      </w:r>
      <w:r w:rsidR="002B43E4">
        <w:rPr>
          <w:rFonts w:ascii="Apple Chancery" w:hAnsi="Apple Chancery" w:cs="Apple Chancery"/>
        </w:rPr>
        <w:t xml:space="preserve"> oder schreiben, aber mit Hilfe unseres Sozialarbeiters schaffen wir es. Wir haben in manchen Fällen erlebt, das</w:t>
      </w:r>
      <w:r w:rsidR="00492701">
        <w:rPr>
          <w:rFonts w:ascii="Apple Chancery" w:hAnsi="Apple Chancery" w:cs="Apple Chancery"/>
        </w:rPr>
        <w:t>s</w:t>
      </w:r>
      <w:r w:rsidR="002B43E4">
        <w:rPr>
          <w:rFonts w:ascii="Apple Chancery" w:hAnsi="Apple Chancery" w:cs="Apple Chancery"/>
        </w:rPr>
        <w:t xml:space="preserve"> das Besitzen eines Dokumentes ihr Leben verändert hat: so hat mancher, der auf der Straße lebte, den Mut gefasst, ein Zimmer zu mieten, weil er vom Staat eine monatliche Rente in Höhe von etwa 50 Dollar </w:t>
      </w:r>
      <w:r w:rsidR="00027981">
        <w:rPr>
          <w:rFonts w:ascii="Apple Chancery" w:hAnsi="Apple Chancery" w:cs="Apple Chancery"/>
        </w:rPr>
        <w:t>bekam</w:t>
      </w:r>
      <w:r w:rsidR="002B43E4">
        <w:rPr>
          <w:rFonts w:ascii="Apple Chancery" w:hAnsi="Apple Chancery" w:cs="Apple Chancery"/>
        </w:rPr>
        <w:t>. Mit dem Dokument haben sie Zugang zur kostenlosen ärztlichen Behandlung.</w:t>
      </w:r>
    </w:p>
    <w:p w14:paraId="59B42A73" w14:textId="77777777" w:rsidR="002B43E4" w:rsidRDefault="002B43E4">
      <w:pPr>
        <w:rPr>
          <w:rFonts w:ascii="Apple Chancery" w:hAnsi="Apple Chancery" w:cs="Apple Chancery"/>
        </w:rPr>
      </w:pPr>
    </w:p>
    <w:p w14:paraId="6FCD5A89" w14:textId="77777777" w:rsidR="002B43E4" w:rsidRDefault="002B43E4">
      <w:pPr>
        <w:rPr>
          <w:rFonts w:ascii="Apple Chancery" w:hAnsi="Apple Chancery" w:cs="Apple Chancery"/>
        </w:rPr>
      </w:pPr>
      <w:r>
        <w:rPr>
          <w:rFonts w:ascii="Apple Chancery" w:hAnsi="Apple Chancery" w:cs="Apple Chancery"/>
        </w:rPr>
        <w:t xml:space="preserve">Wir </w:t>
      </w:r>
      <w:r w:rsidR="00B25E5B">
        <w:rPr>
          <w:rFonts w:ascii="Apple Chancery" w:hAnsi="Apple Chancery" w:cs="Apple Chancery"/>
        </w:rPr>
        <w:t>kooperieren</w:t>
      </w:r>
      <w:r>
        <w:rPr>
          <w:rFonts w:ascii="Apple Chancery" w:hAnsi="Apple Chancery" w:cs="Apple Chancery"/>
        </w:rPr>
        <w:t xml:space="preserve"> </w:t>
      </w:r>
      <w:r w:rsidR="00B25E5B">
        <w:rPr>
          <w:rFonts w:ascii="Apple Chancery" w:hAnsi="Apple Chancery" w:cs="Apple Chancery"/>
        </w:rPr>
        <w:t>u.a</w:t>
      </w:r>
      <w:r>
        <w:rPr>
          <w:rFonts w:ascii="Apple Chancery" w:hAnsi="Apple Chancery" w:cs="Apple Chancery"/>
        </w:rPr>
        <w:t xml:space="preserve">. mit freiwilligen Ärzten, um gemeinsame Hilfsaktionen zu </w:t>
      </w:r>
      <w:r w:rsidR="00B25E5B">
        <w:rPr>
          <w:rFonts w:ascii="Apple Chancery" w:hAnsi="Apple Chancery" w:cs="Apple Chancery"/>
        </w:rPr>
        <w:t xml:space="preserve">verwirklichen, wie z.B. Brillensammlungen. Es geht darum alle Möglichkeiten zu prüfen, </w:t>
      </w:r>
    </w:p>
    <w:p w14:paraId="34173507" w14:textId="77777777" w:rsidR="00B25E5B" w:rsidRDefault="00B25E5B">
      <w:pPr>
        <w:rPr>
          <w:rFonts w:ascii="Apple Chancery" w:hAnsi="Apple Chancery" w:cs="Apple Chancery"/>
        </w:rPr>
      </w:pPr>
      <w:r>
        <w:rPr>
          <w:rFonts w:ascii="Apple Chancery" w:hAnsi="Apple Chancery" w:cs="Apple Chancery"/>
        </w:rPr>
        <w:t xml:space="preserve">das Wohlbefinden der alten Menschen zu fördern. Wir suchen z.B. öffentliche </w:t>
      </w:r>
      <w:r w:rsidR="00027981">
        <w:rPr>
          <w:rFonts w:ascii="Apple Chancery" w:hAnsi="Apple Chancery" w:cs="Apple Chancery"/>
        </w:rPr>
        <w:t>Kantinen</w:t>
      </w:r>
      <w:r>
        <w:rPr>
          <w:rFonts w:ascii="Apple Chancery" w:hAnsi="Apple Chancery" w:cs="Apple Chancery"/>
        </w:rPr>
        <w:t>, um sie dorthin zu schicken, damit sie ein kostenloses Mittagessen bekommen.</w:t>
      </w:r>
    </w:p>
    <w:p w14:paraId="795A1FBC" w14:textId="77777777" w:rsidR="00E57B65" w:rsidRDefault="00E57B65">
      <w:pPr>
        <w:rPr>
          <w:rFonts w:ascii="Apple Chancery" w:hAnsi="Apple Chancery" w:cs="Apple Chancery"/>
        </w:rPr>
      </w:pPr>
    </w:p>
    <w:p w14:paraId="11807978" w14:textId="77777777" w:rsidR="00E57B65" w:rsidRPr="00B25E5B" w:rsidRDefault="00E57B65">
      <w:pPr>
        <w:rPr>
          <w:rFonts w:ascii="Apple Chancery" w:hAnsi="Apple Chancery" w:cs="Apple Chancery"/>
        </w:rPr>
      </w:pPr>
    </w:p>
    <w:p w14:paraId="08C0A1FA" w14:textId="77777777" w:rsidR="00A71174" w:rsidRDefault="00A71174">
      <w:pPr>
        <w:rPr>
          <w:rFonts w:ascii="Apple Chancery" w:hAnsi="Apple Chancery" w:cs="Apple Chancery"/>
        </w:rPr>
      </w:pPr>
    </w:p>
    <w:p w14:paraId="61129BD5" w14:textId="77777777" w:rsidR="00A71174" w:rsidRDefault="00A71174">
      <w:pPr>
        <w:rPr>
          <w:rFonts w:ascii="Apple Chancery" w:hAnsi="Apple Chancery" w:cs="Apple Chancery"/>
        </w:rPr>
      </w:pPr>
    </w:p>
    <w:p w14:paraId="21F11412" w14:textId="77777777" w:rsidR="00A71174" w:rsidRDefault="00A71174">
      <w:pPr>
        <w:rPr>
          <w:rFonts w:ascii="Apple Chancery" w:hAnsi="Apple Chancery" w:cs="Apple Chancery"/>
        </w:rPr>
      </w:pPr>
    </w:p>
    <w:p w14:paraId="389BBA46" w14:textId="77777777" w:rsidR="00A71174" w:rsidRDefault="00A71174">
      <w:pPr>
        <w:rPr>
          <w:rFonts w:ascii="Apple Chancery" w:hAnsi="Apple Chancery" w:cs="Apple Chancery"/>
        </w:rPr>
      </w:pPr>
    </w:p>
    <w:p w14:paraId="4945F110" w14:textId="77777777" w:rsidR="00E21744" w:rsidRDefault="00E21744">
      <w:pPr>
        <w:rPr>
          <w:rFonts w:ascii="Apple Chancery" w:hAnsi="Apple Chancery" w:cs="Apple Chancery"/>
        </w:rPr>
      </w:pPr>
    </w:p>
    <w:p w14:paraId="1B3DC04A" w14:textId="77777777" w:rsidR="00E21744" w:rsidRDefault="00E21744">
      <w:pPr>
        <w:rPr>
          <w:rFonts w:ascii="Apple Chancery" w:hAnsi="Apple Chancery" w:cs="Apple Chancery"/>
        </w:rPr>
      </w:pPr>
    </w:p>
    <w:p w14:paraId="2B06A9AE" w14:textId="77777777" w:rsidR="00E21744" w:rsidRPr="00FC5EF0" w:rsidRDefault="00E21744">
      <w:pPr>
        <w:rPr>
          <w:rFonts w:ascii="Apple Chancery" w:hAnsi="Apple Chancery" w:cs="Apple Chancery"/>
        </w:rPr>
      </w:pPr>
    </w:p>
    <w:sectPr w:rsidR="00E21744" w:rsidRPr="00FC5EF0" w:rsidSect="00DC6D6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F0"/>
    <w:rsid w:val="00027981"/>
    <w:rsid w:val="000511D8"/>
    <w:rsid w:val="00075F3F"/>
    <w:rsid w:val="00165E2A"/>
    <w:rsid w:val="00262499"/>
    <w:rsid w:val="002B43E4"/>
    <w:rsid w:val="00396C29"/>
    <w:rsid w:val="00492701"/>
    <w:rsid w:val="009555EA"/>
    <w:rsid w:val="009C64F0"/>
    <w:rsid w:val="00A71174"/>
    <w:rsid w:val="00A87B81"/>
    <w:rsid w:val="00B25E5B"/>
    <w:rsid w:val="00DA00F6"/>
    <w:rsid w:val="00DC6D6F"/>
    <w:rsid w:val="00E21744"/>
    <w:rsid w:val="00E57B65"/>
    <w:rsid w:val="00F01EFE"/>
    <w:rsid w:val="00FC5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0169"/>
  <w15:chartTrackingRefBased/>
  <w15:docId w15:val="{382E51EA-6F12-CF45-8D84-EFBEE839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Herrador</dc:creator>
  <cp:keywords/>
  <dc:description/>
  <cp:lastModifiedBy>Helmut Schnepf</cp:lastModifiedBy>
  <cp:revision>2</cp:revision>
  <cp:lastPrinted>2021-06-07T11:24:00Z</cp:lastPrinted>
  <dcterms:created xsi:type="dcterms:W3CDTF">2021-12-27T11:49:00Z</dcterms:created>
  <dcterms:modified xsi:type="dcterms:W3CDTF">2021-12-27T11:49:00Z</dcterms:modified>
</cp:coreProperties>
</file>